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39" w:rsidRDefault="00505539" w:rsidP="005055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</w:pPr>
      <w:r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  <w:t>ПАМЯТКИ ПО ТЕХНИКЕ БЕЗОПАСНОСТИ НА УРОКАХ СЕЛЬСКОХОЗЯЙСТВЕННОГО ТРУДА</w:t>
      </w:r>
    </w:p>
    <w:p w:rsidR="00505539" w:rsidRDefault="00505539" w:rsidP="005055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</w:pPr>
    </w:p>
    <w:p w:rsidR="00505539" w:rsidRDefault="00505539" w:rsidP="005055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  <w:t>Памятка по ТБ на время с\х работ.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1.К месту работы идти всей группой, не отставая и не забегая вперед.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2.Во время практической работы не отвлекаться на посторонние дела и разговоры.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3.Работу начинать по разрешению учителя.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4.Внимательно выслушать учителя перед началом работы.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5.Выбрать инвентарь только тот, который понадобится на данном уроке.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6.Спокойно надевать спецодежду.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7.Соблюдать осторожность при работе с инвентарём, чтобы не задеть товарища.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8.По окончании работы инвентарь и спецодежду почистить и положить на место.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9.Не носить инвентарь на плече.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Comic Sans MS" w:hAnsi="Comic Sans MS" w:cs="Calibri"/>
          <w:color w:val="333333"/>
          <w:sz w:val="28"/>
          <w:szCs w:val="28"/>
        </w:rPr>
        <w:t>10.Задание выполнять в указанном месте и не переходить на другое без разрешения учителя.</w:t>
      </w:r>
      <w:proofErr w:type="gramEnd"/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11.Не становиться впереди работающего трактора или автомашины, даже если они стоят на месте.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333333"/>
          <w:sz w:val="28"/>
          <w:szCs w:val="28"/>
        </w:rPr>
        <w:br/>
      </w:r>
      <w:r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  <w:t>Памятка по ТБ при работе граблями и мотыгой.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1.Плучая грабли и мотыги, проверьте исправность их рабочих частей, состояние и насадку ручек.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2.При переходе к месту работы несите грабли и мотыги острой частью вниз. Соблюдайте осторожность</w:t>
      </w:r>
      <w:proofErr w:type="gramStart"/>
      <w:r>
        <w:rPr>
          <w:rStyle w:val="c1"/>
          <w:rFonts w:ascii="Comic Sans MS" w:hAnsi="Comic Sans MS" w:cs="Calibri"/>
          <w:color w:val="333333"/>
          <w:sz w:val="28"/>
          <w:szCs w:val="28"/>
        </w:rPr>
        <w:t xml:space="preserve"> ,</w:t>
      </w:r>
      <w:proofErr w:type="gramEnd"/>
      <w:r>
        <w:rPr>
          <w:rStyle w:val="c1"/>
          <w:rFonts w:ascii="Comic Sans MS" w:hAnsi="Comic Sans MS" w:cs="Calibri"/>
          <w:color w:val="333333"/>
          <w:sz w:val="28"/>
          <w:szCs w:val="28"/>
        </w:rPr>
        <w:t xml:space="preserve"> чтобы не задеть товарища острием мотыги или зубьями граблей.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3.Работайте на отведенном месте. Во время перерыва кладите грабли зубьями вниз, мотыгу – острой частью вниз.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4.Во время работы мотыгой делайте короткие взмахи при наклонном положении тела. Не поднимайте мотыгу высоко.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5.После работы грабли и мотыгу очистить и положить на место.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</w:pPr>
      <w:r>
        <w:rPr>
          <w:rFonts w:ascii="Comic Sans MS" w:hAnsi="Comic Sans MS" w:cs="Calibri"/>
          <w:color w:val="333333"/>
          <w:sz w:val="28"/>
          <w:szCs w:val="28"/>
        </w:rPr>
        <w:br/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  <w:lastRenderedPageBreak/>
        <w:t>Памятка по ТБ при работе с горячей водой.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1.Соблюдайте осторожность при наборе горячей воды в ведро.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2.Не набирайте горячую воду до краёв ведра.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3.Проверяйте температуру воды тыльной стороной ладони с внешней стороны ведра.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4.Охлаждайте горячую воду до необходимой температуры вблизи крана.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</w:pP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  <w:t>Памятка по ТБ при работе с вилами.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 xml:space="preserve">1.Во время работы вилами необходимо соблюдать осторожность, чтобы не поранить острыми зубьями животных и своих товарищей. Расстояние </w:t>
      </w:r>
      <w:proofErr w:type="gramStart"/>
      <w:r>
        <w:rPr>
          <w:rStyle w:val="c1"/>
          <w:rFonts w:ascii="Comic Sans MS" w:hAnsi="Comic Sans MS" w:cs="Calibri"/>
          <w:color w:val="333333"/>
          <w:sz w:val="28"/>
          <w:szCs w:val="28"/>
        </w:rPr>
        <w:t>между</w:t>
      </w:r>
      <w:proofErr w:type="gramEnd"/>
      <w:r>
        <w:rPr>
          <w:rStyle w:val="c1"/>
          <w:rFonts w:ascii="Comic Sans MS" w:hAnsi="Comic Sans MS" w:cs="Calibri"/>
          <w:color w:val="333333"/>
          <w:sz w:val="28"/>
          <w:szCs w:val="28"/>
        </w:rPr>
        <w:t xml:space="preserve"> работающими должно быть не менее 2-3м.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2.Переносить вилы надо рожками вперед и вниз.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3.Нельзя переносить корм впереди себя.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4.Не размахивай вилами вблизи людей или животных.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333333"/>
          <w:sz w:val="28"/>
          <w:szCs w:val="28"/>
        </w:rPr>
        <w:br/>
      </w:r>
      <w:r>
        <w:rPr>
          <w:rStyle w:val="c0"/>
          <w:rFonts w:ascii="Comic Sans MS" w:hAnsi="Comic Sans MS" w:cs="Calibri"/>
          <w:b/>
          <w:bCs/>
          <w:color w:val="333333"/>
          <w:sz w:val="28"/>
          <w:szCs w:val="28"/>
        </w:rPr>
        <w:t>Памятка по ТБ при работе с лопатой.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1.Переносить лопату следует остриём вперед и вниз.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2.Углублять лопату в снег или почву, нажатием ноги на плечо лопаты.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3.Не размахивать лопатой вблизи людей или животных.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4.По окончанию работы полотно лопаты очистить и лопату поставить на место.</w:t>
      </w:r>
    </w:p>
    <w:p w:rsidR="00505539" w:rsidRDefault="00505539" w:rsidP="005055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Calibri"/>
          <w:color w:val="333333"/>
          <w:sz w:val="28"/>
          <w:szCs w:val="28"/>
        </w:rPr>
        <w:t>5.Проверить исправность лопаты, при неисправности лопаты, удалить эту неисправность.</w:t>
      </w:r>
    </w:p>
    <w:p w:rsidR="00A81140" w:rsidRDefault="00A81140"/>
    <w:sectPr w:rsidR="00A8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39"/>
    <w:rsid w:val="002A54D5"/>
    <w:rsid w:val="00505539"/>
    <w:rsid w:val="00A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539"/>
  </w:style>
  <w:style w:type="paragraph" w:customStyle="1" w:styleId="c2">
    <w:name w:val="c2"/>
    <w:basedOn w:val="a"/>
    <w:rsid w:val="0050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539"/>
  </w:style>
  <w:style w:type="paragraph" w:customStyle="1" w:styleId="c2">
    <w:name w:val="c2"/>
    <w:basedOn w:val="a"/>
    <w:rsid w:val="0050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2022-11-08T11:47:00Z</dcterms:created>
  <dcterms:modified xsi:type="dcterms:W3CDTF">2022-11-08T11:48:00Z</dcterms:modified>
</cp:coreProperties>
</file>